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CC" w:rsidRDefault="00F759CC" w:rsidP="006136FD">
      <w:pPr>
        <w:pStyle w:val="1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АДМИНИСТРАТИВНОГО РЕГЛАМЕНТА </w:t>
      </w:r>
    </w:p>
    <w:p w:rsidR="00F759CC" w:rsidRDefault="00F759CC" w:rsidP="006136FD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Егорьевского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F759CC" w:rsidRDefault="00F759CC" w:rsidP="006136FD">
      <w:pPr>
        <w:pStyle w:val="1"/>
        <w:tabs>
          <w:tab w:val="left" w:pos="0"/>
        </w:tabs>
        <w:rPr>
          <w:b w:val="0"/>
          <w:bCs w:val="0"/>
          <w:sz w:val="28"/>
          <w:szCs w:val="28"/>
        </w:rPr>
      </w:pPr>
      <w:bookmarkStart w:id="0" w:name="sub_1100"/>
    </w:p>
    <w:p w:rsidR="00F759CC" w:rsidRDefault="00F759CC" w:rsidP="006136FD">
      <w:pPr>
        <w:pStyle w:val="1"/>
        <w:numPr>
          <w:ilvl w:val="0"/>
          <w:numId w:val="1"/>
        </w:num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759CC" w:rsidRDefault="00F759CC" w:rsidP="006136FD">
      <w:pPr>
        <w:rPr>
          <w:sz w:val="28"/>
          <w:szCs w:val="28"/>
        </w:rPr>
      </w:pPr>
    </w:p>
    <w:p w:rsidR="00F759CC" w:rsidRDefault="00F759CC" w:rsidP="006136F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Предмет регулирования административного регламента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Администрации Егорьевского сельсовета Касторенского района Курской области </w:t>
      </w:r>
      <w:bookmarkEnd w:id="0"/>
      <w:r>
        <w:rPr>
          <w:sz w:val="28"/>
          <w:szCs w:val="28"/>
        </w:rPr>
        <w:t>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контроля; досудебный (внесудебный) порядок обжалования решений и действий должностных лиц.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 </w:t>
      </w:r>
      <w:bookmarkStart w:id="1" w:name="sub_1001"/>
      <w:r>
        <w:rPr>
          <w:rFonts w:ascii="Times New Roman" w:hAnsi="Times New Roman" w:cs="Times New Roman"/>
          <w:sz w:val="28"/>
          <w:szCs w:val="28"/>
        </w:rPr>
        <w:t>являются отношения, возникающие между получателем результата предоставления муниципальной услуги и Администрацией Егорьевского сельсовета Касторенского района Курской области в связи с предоставлением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tab/>
      </w:r>
    </w:p>
    <w:p w:rsidR="00F759CC" w:rsidRDefault="00F759CC" w:rsidP="006136F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заявителей.</w:t>
      </w:r>
    </w:p>
    <w:p w:rsidR="00F759CC" w:rsidRDefault="00F759CC" w:rsidP="006136FD">
      <w:pPr>
        <w:pStyle w:val="a3"/>
        <w:jc w:val="center"/>
        <w:rPr>
          <w:b/>
          <w:bCs/>
          <w:sz w:val="28"/>
          <w:szCs w:val="28"/>
        </w:rPr>
      </w:pP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Заявители - индивидуальные предприниматели-главы крестьянских (фермерских) хозяйств и юридические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 либо их уполномоченные представители, обратившиеся в администрацию района с запросом о предоставлении муниципальной услуги.</w:t>
      </w:r>
    </w:p>
    <w:p w:rsidR="00F759CC" w:rsidRDefault="00F759CC" w:rsidP="006136FD">
      <w:pPr>
        <w:autoSpaceDE w:val="0"/>
        <w:ind w:firstLine="709"/>
        <w:jc w:val="both"/>
        <w:rPr>
          <w:sz w:val="28"/>
          <w:szCs w:val="28"/>
        </w:rPr>
      </w:pPr>
    </w:p>
    <w:p w:rsidR="00F759CC" w:rsidRDefault="00F759CC" w:rsidP="006136FD">
      <w:pPr>
        <w:jc w:val="both"/>
        <w:rPr>
          <w:sz w:val="28"/>
          <w:szCs w:val="28"/>
        </w:rPr>
      </w:pPr>
    </w:p>
    <w:p w:rsidR="00F759CC" w:rsidRDefault="00F759CC" w:rsidP="006136F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759CC" w:rsidRDefault="00F759CC" w:rsidP="006136FD">
      <w:pPr>
        <w:pStyle w:val="a3"/>
        <w:jc w:val="center"/>
        <w:rPr>
          <w:b/>
          <w:bCs/>
          <w:sz w:val="28"/>
          <w:szCs w:val="28"/>
        </w:rPr>
      </w:pP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1.3.1. Сведения о местонахождении, графике работы, контактных телефонах, адресе электронной почты, адресе официального сайта в информационно-телекоммуникационной сети «Интернет» Администрации Егорьевского сельсовета Касторенского района Курской области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услугу, содержатся в Приложении №1 к административному регламенту.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указанные в приложении №1, а также информация об ответственных и порядке предоставления муниципальной услуги, перечне документов, необходимых для ее получения, размещается: </w:t>
      </w:r>
      <w:proofErr w:type="gramEnd"/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Егорьевского сельсовета Касторенского района Курской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admegorevka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759CC" w:rsidRDefault="00F759CC" w:rsidP="006136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1.3.3. Указанная информация может быть получена в форме:</w:t>
      </w:r>
    </w:p>
    <w:p w:rsidR="00F759CC" w:rsidRDefault="00F759CC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лично;</w:t>
      </w:r>
    </w:p>
    <w:p w:rsidR="00F759CC" w:rsidRDefault="00F759CC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почте;</w:t>
      </w:r>
    </w:p>
    <w:p w:rsidR="00F759CC" w:rsidRDefault="00F759CC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телефону;</w:t>
      </w:r>
    </w:p>
    <w:p w:rsidR="00F759CC" w:rsidRDefault="00F759CC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публичного письменного консультирования;</w:t>
      </w:r>
    </w:p>
    <w:p w:rsidR="00F759CC" w:rsidRDefault="00F759CC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публичного устного консультирования.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1.3.4. Основными, общими требованиями к информированию заявителей являются: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удобство и доступность получения информации;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1.3.5. Индивидуальное консультирование лично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консультирование по почте (по электронной почте)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1.3.7. Индивидуальное консультирование по телефону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1.3.8. Публичное устное консультирование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1.3.9. Публичное письменное консультирование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1.3.10. Сотрудники органа, предоставляющего муниципальную услугу, при ответе на обращения заявителей: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сотрудники, осуществляющие консультирование (по телефону или лично), должны корректно и внимательно относиться к заявителю, не унижая его чести и достоинства.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1.3.12. В информационно-телекоммуникационной сети «Интернет» на официальном сайте Администрации Егорьевского сельсовета Касторенского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C77">
        <w:rPr>
          <w:rFonts w:ascii="Times New Roman" w:hAnsi="Times New Roman" w:cs="Times New Roman"/>
          <w:sz w:val="28"/>
          <w:szCs w:val="28"/>
        </w:rPr>
        <w:t xml:space="preserve">полное наименование и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051C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C77">
        <w:rPr>
          <w:rFonts w:ascii="Times New Roman" w:hAnsi="Times New Roman" w:cs="Times New Roman"/>
          <w:sz w:val="28"/>
          <w:szCs w:val="28"/>
        </w:rPr>
        <w:t>Касторенского района Курской области;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адрес электронной почты;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F759CC" w:rsidRDefault="00F759CC" w:rsidP="006136FD">
      <w:pPr>
        <w:pStyle w:val="a3"/>
        <w:jc w:val="center"/>
        <w:rPr>
          <w:b/>
          <w:bCs/>
          <w:sz w:val="28"/>
          <w:szCs w:val="28"/>
        </w:rPr>
      </w:pPr>
    </w:p>
    <w:p w:rsidR="00F759CC" w:rsidRDefault="00F759CC" w:rsidP="006136FD">
      <w:pPr>
        <w:pStyle w:val="a3"/>
        <w:spacing w:after="0"/>
        <w:jc w:val="center"/>
      </w:pPr>
    </w:p>
    <w:p w:rsidR="00F759CC" w:rsidRDefault="00F759CC" w:rsidP="006136FD">
      <w:pPr>
        <w:pStyle w:val="a3"/>
        <w:numPr>
          <w:ilvl w:val="5"/>
          <w:numId w:val="2"/>
        </w:numPr>
        <w:tabs>
          <w:tab w:val="left" w:pos="1134"/>
        </w:tabs>
        <w:suppressAutoHyphens w:val="0"/>
        <w:spacing w:before="100" w:after="0"/>
        <w:ind w:left="11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Стандарт предоставления муниципальной услуги.</w:t>
      </w:r>
    </w:p>
    <w:p w:rsidR="00F759CC" w:rsidRDefault="00F759CC" w:rsidP="006136FD">
      <w:pPr>
        <w:pStyle w:val="a3"/>
        <w:spacing w:after="0"/>
        <w:jc w:val="center"/>
      </w:pPr>
    </w:p>
    <w:p w:rsidR="00F759CC" w:rsidRDefault="00F759CC" w:rsidP="006136FD">
      <w:pPr>
        <w:pStyle w:val="a3"/>
        <w:ind w:firstLine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2.1. Наименование муниципальной услуги.</w:t>
      </w:r>
    </w:p>
    <w:p w:rsidR="00F759CC" w:rsidRDefault="00F759CC" w:rsidP="006136FD">
      <w:pPr>
        <w:pStyle w:val="a3"/>
        <w:ind w:firstLine="720"/>
        <w:jc w:val="center"/>
        <w:rPr>
          <w:b/>
          <w:bCs/>
          <w:sz w:val="27"/>
          <w:szCs w:val="27"/>
        </w:rPr>
      </w:pPr>
    </w:p>
    <w:p w:rsidR="00F759CC" w:rsidRDefault="00F759CC" w:rsidP="006136FD">
      <w:pPr>
        <w:tabs>
          <w:tab w:val="left" w:pos="-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F759CC" w:rsidRDefault="00F759CC" w:rsidP="006136FD">
      <w:pPr>
        <w:tabs>
          <w:tab w:val="left" w:pos="-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pStyle w:val="a3"/>
        <w:tabs>
          <w:tab w:val="left" w:pos="0"/>
        </w:tabs>
        <w:spacing w:after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органа, предоставляющего муниципальную услугу.</w:t>
      </w:r>
    </w:p>
    <w:p w:rsidR="00F759CC" w:rsidRDefault="00F759CC" w:rsidP="006136FD">
      <w:pPr>
        <w:tabs>
          <w:tab w:val="left" w:pos="-15"/>
        </w:tabs>
        <w:ind w:left="-15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Pr="00051C77" w:rsidRDefault="00F759CC" w:rsidP="006136FD">
      <w:pPr>
        <w:pStyle w:val="a3"/>
        <w:spacing w:after="0"/>
        <w:ind w:firstLine="720"/>
        <w:jc w:val="both"/>
        <w:rPr>
          <w:b/>
          <w:bCs/>
          <w:sz w:val="28"/>
          <w:szCs w:val="28"/>
        </w:rPr>
      </w:pPr>
      <w:r w:rsidRPr="00051C77">
        <w:rPr>
          <w:b/>
          <w:bCs/>
          <w:sz w:val="28"/>
          <w:szCs w:val="28"/>
        </w:rPr>
        <w:t xml:space="preserve">Муниципальную услугу оказывает Администрация </w:t>
      </w:r>
      <w:r>
        <w:rPr>
          <w:b/>
          <w:bCs/>
          <w:sz w:val="28"/>
          <w:szCs w:val="28"/>
        </w:rPr>
        <w:t>Егорьевского</w:t>
      </w:r>
      <w:r w:rsidRPr="00051C77">
        <w:rPr>
          <w:b/>
          <w:bCs/>
          <w:sz w:val="28"/>
          <w:szCs w:val="28"/>
        </w:rPr>
        <w:t xml:space="preserve"> сельсовета Касторенского района Курской области (далее-Управление).</w:t>
      </w:r>
    </w:p>
    <w:p w:rsidR="00F759CC" w:rsidRPr="00051C77" w:rsidRDefault="00F759CC" w:rsidP="006136FD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  <w:r w:rsidRPr="00051C77">
        <w:rPr>
          <w:b/>
          <w:bCs/>
          <w:sz w:val="28"/>
          <w:szCs w:val="28"/>
        </w:rPr>
        <w:t>В</w:t>
      </w:r>
      <w:r w:rsidRPr="00051C77">
        <w:rPr>
          <w:b/>
          <w:bCs/>
          <w:color w:val="000000"/>
          <w:sz w:val="28"/>
          <w:szCs w:val="28"/>
        </w:rPr>
        <w:t xml:space="preserve"> предоставлении муниципальной услуги принимают участие:</w:t>
      </w:r>
    </w:p>
    <w:p w:rsidR="00F759CC" w:rsidRPr="002C0259" w:rsidRDefault="00F759CC" w:rsidP="006136FD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051C77">
        <w:rPr>
          <w:b/>
          <w:bCs/>
          <w:color w:val="000000"/>
          <w:sz w:val="28"/>
          <w:szCs w:val="28"/>
        </w:rPr>
        <w:t xml:space="preserve">- </w:t>
      </w:r>
      <w:r w:rsidRPr="002C0259">
        <w:rPr>
          <w:bCs/>
          <w:color w:val="000000"/>
          <w:sz w:val="28"/>
          <w:szCs w:val="28"/>
        </w:rPr>
        <w:t>Управление инвестиционной политики, экономики, архитектуры, строительства, имущественных и земельных правоотношений Администрации Касторенского района Курской области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Федеральной налоговой службы по Курской области;</w:t>
      </w:r>
    </w:p>
    <w:p w:rsidR="00F759CC" w:rsidRDefault="00F759CC" w:rsidP="00613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Филиал Федерального государственного учреждения «Федеральная кадастровая палата Федеральной службы государственной регистрации, кадастра и картографии» по Курской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предоставлении муниципальной услуги сотрудники и должностные лица Управления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rPr>
          <w:color w:val="000000"/>
          <w:sz w:val="28"/>
          <w:szCs w:val="28"/>
        </w:rPr>
        <w:lastRenderedPageBreak/>
        <w:t xml:space="preserve">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r>
        <w:rPr>
          <w:sz w:val="28"/>
          <w:szCs w:val="28"/>
        </w:rPr>
        <w:t>Егорьевского сельсовета Касторенского</w:t>
      </w:r>
      <w:proofErr w:type="gramEnd"/>
      <w:r>
        <w:rPr>
          <w:color w:val="000000"/>
          <w:sz w:val="28"/>
          <w:szCs w:val="28"/>
        </w:rPr>
        <w:t xml:space="preserve"> района Курской области.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759CC" w:rsidRDefault="00F759CC" w:rsidP="006136FD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Результат предоставления муниципальной услуги.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759CC" w:rsidRDefault="00F759CC" w:rsidP="006136FD">
      <w:pPr>
        <w:pStyle w:val="a3"/>
        <w:ind w:left="709"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предоставления муниципальной услуги является: </w:t>
      </w:r>
    </w:p>
    <w:p w:rsidR="00F759CC" w:rsidRDefault="00F759CC" w:rsidP="006136FD">
      <w:pPr>
        <w:pStyle w:val="a3"/>
        <w:ind w:left="709" w:firstLine="75"/>
        <w:jc w:val="both"/>
        <w:rPr>
          <w:sz w:val="28"/>
          <w:szCs w:val="28"/>
        </w:rPr>
      </w:pPr>
      <w:r>
        <w:rPr>
          <w:sz w:val="28"/>
          <w:szCs w:val="28"/>
        </w:rPr>
        <w:t>-заключение договора купли-продажи земельного участка на основании постановления Администрации Егорьевского сельсовета Касторенского района Курской области;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-получение заявителем мотивированного письменного отказа в предоставлении земельного</w:t>
      </w:r>
      <w:r>
        <w:rPr>
          <w:color w:val="000000"/>
          <w:sz w:val="28"/>
          <w:szCs w:val="28"/>
        </w:rPr>
        <w:t>.</w:t>
      </w:r>
    </w:p>
    <w:p w:rsidR="00F759CC" w:rsidRDefault="00F759CC" w:rsidP="006136FD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759CC" w:rsidRDefault="00F759CC" w:rsidP="006136FD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услуги.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предоставления услуги не должен превышать 30 календарных дней. 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30 календарных дней.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 по почте или по электронной почте) документов, являющихся результатом предоставления услуги,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календарных дней.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</w:p>
    <w:p w:rsidR="00F759CC" w:rsidRDefault="00F759CC" w:rsidP="006136FD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деятельности,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759CC" w:rsidRDefault="00F759CC" w:rsidP="006136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г. № 6-ФКЗ, от 30.12.2008 г. № 7-ФКЗ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 7, 21.01.2009);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Гражданским кодексом Российской Федерации (часть первая) от 30 ноября 1994 года № 51-Ф</w:t>
      </w: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gramEnd"/>
      <w:r>
        <w:rPr>
          <w:rFonts w:ascii="Times New Roman" w:hAnsi="Times New Roman" w:cs="Times New Roman"/>
          <w:sz w:val="28"/>
          <w:szCs w:val="28"/>
        </w:rPr>
        <w:t>«Российская газета», № 238-239, 08.12.1994); (часть вторая) от 26.01.1996 г. № 14-ФЗ(«Собрание законодательства РФ», 29.01.1996, № 5, ст. 410); (часть третья) от 26.11.2001 года № 146-ФЗ(«Российская газета», № 233, 28.11.2001); (часть четвертая) от 18.12.2006 г. № 230-ФЗ(«Российская газета», № 289, 22.12.2006);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 октября 2001 года № 136 – ФЗ («Российская газета», № 211-212, 30.10.2001);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газета», № 145, 30.07.1997);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18 июня 2001 года №78-ФЗ «О землеустройстве» («Российская газета», № 118-119, 23.06.2001);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25 октября 2001 года №137-ФЗ «О введении в действие Земельного кодекса Российской Федерации» («Российская газета», № 211-212, 30.10.2001);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6 октября 2003 года №131-ФЗ «Об общих принципах организации местного самоуправления в Российской Федерации»    («Российская газета», № 202, 08.10.2003);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24 июля 2007 года №221-ФЗ «О государственном кадастре недвижимости» («Российская газета», № 165, 01.08.2007);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22 июля 2008 года № 141-ФЗ «О внесении изменений в отдельные законодательные акты Российской Федерации в части совершенствования земельных отношений» («Российская газета», № 158, 25.07.2008);</w:t>
      </w:r>
    </w:p>
    <w:p w:rsidR="00F759CC" w:rsidRDefault="00F759CC" w:rsidP="006136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F759CC" w:rsidRDefault="00F759CC" w:rsidP="006136FD">
      <w:pPr>
        <w:pStyle w:val="a4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-Федеральным законом от 11.06.2003 г. №74-ФЗ </w:t>
      </w:r>
      <w:r>
        <w:rPr>
          <w:rFonts w:ascii="Times New Roman" w:hAnsi="Times New Roman" w:cs="Times New Roman"/>
          <w:sz w:val="28"/>
          <w:szCs w:val="28"/>
        </w:rPr>
        <w:t>«О крестьянском (фермерском) хозяйстве»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"Российская газета" от 17 июня 2003 г. N 115,  "Парламентская газета" от 18 июня 2003 г. N 109, в Собрании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от 16 июня 2003 г. N 24 ст. 2249)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Курской области от 19 декабря 2011 года № 104-ЗКО «Об обороте земель сельскохозяйственного назначения на территории Курской области»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№ 153, 24.12.2011);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Курской области от 31 октября 2006 года № 76-ЗКО «О градостроительной деятельности в Курской области»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№ 167, 08.11.2006);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(«Российская газета», № 221, 21.11.2002);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22.08.2012);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муниципального образования «Егорьевский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Касторенского_района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принятым Решением Собрания  депутатов Егорьевского сельсовета Касторенского района Курской области от 23.11.2010 г. № 21;</w:t>
      </w:r>
    </w:p>
    <w:p w:rsidR="00F759CC" w:rsidRPr="00F238D0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8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Егорьевского сельсовета Касторенского района Курской области от 28.05.2012 г. № 12</w:t>
      </w:r>
      <w:r w:rsidRPr="00F238D0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</w:t>
      </w:r>
      <w:r w:rsidRPr="00F238D0">
        <w:rPr>
          <w:rFonts w:ascii="Times New Roman" w:hAnsi="Times New Roman" w:cs="Times New Roman"/>
          <w:sz w:val="28"/>
          <w:szCs w:val="28"/>
        </w:rPr>
        <w:lastRenderedPageBreak/>
        <w:t>функций и административных регламентов предоставления муниципальных услуг»;</w:t>
      </w:r>
    </w:p>
    <w:p w:rsidR="00F759CC" w:rsidRDefault="00F759CC" w:rsidP="006136FD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759CC" w:rsidRDefault="00F759CC" w:rsidP="006136FD">
      <w:pPr>
        <w:pStyle w:val="a3"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заявителем.</w:t>
      </w:r>
    </w:p>
    <w:p w:rsidR="00F759CC" w:rsidRDefault="00F759CC" w:rsidP="006136FD">
      <w:pPr>
        <w:pStyle w:val="a3"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заявителем предоставляется заявление, которое оформляется в соответствии с образцом (Приложение № 2 к административному регламенту). 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2.6.2. К заявлению прилагаются документы, которые необходимы для предоставления услуги (Приложение № 3 к административному регламенту), (за исключением документов, которые, в соответствии с п.3 ст.6 Федерального закона от 27 июля 2010 года №210-ФЗ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2.6.3. Запрещается требовать от заявителя:</w:t>
      </w: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2.6.4. Документы, указанные в Приложении № 3 административного регламента, представляются:</w:t>
      </w:r>
    </w:p>
    <w:p w:rsidR="00F759CC" w:rsidRDefault="00F759CC" w:rsidP="00613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либо в виде нотариально удостоверенных копий документов; </w:t>
      </w:r>
    </w:p>
    <w:p w:rsidR="00F759CC" w:rsidRDefault="00F759CC" w:rsidP="00613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либо копия документа заверяется при наличии оригинала на месте предоставления муниципальной услуги.</w:t>
      </w:r>
    </w:p>
    <w:p w:rsidR="00F759CC" w:rsidRDefault="00F759CC" w:rsidP="006136FD">
      <w:pPr>
        <w:jc w:val="both"/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2.6.5.По своему желанию заявитель дополнительно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иные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которые, по его мнению, имеют значение для предоставления услуги.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F759CC" w:rsidRDefault="00F759CC" w:rsidP="006136FD">
      <w:pPr>
        <w:rPr>
          <w:rFonts w:ascii="Times New Roman" w:hAnsi="Times New Roman" w:cs="Times New Roman"/>
          <w:b/>
          <w:bCs/>
          <w:smallCaps/>
          <w:snapToGrid w:val="0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2.7.1.Для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участке;</w:t>
      </w:r>
    </w:p>
    <w:p w:rsidR="00F759CC" w:rsidRDefault="00F759CC" w:rsidP="006136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ыписка из Единого государственного реестра юридических лиц (при подаче заявления юридическим лицом);</w:t>
      </w:r>
    </w:p>
    <w:p w:rsidR="00F759CC" w:rsidRDefault="00F759CC" w:rsidP="006136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ыписка из Единого государственного реестра индивидуальных предпринимателей (при подаче заявления индивидуальным предпринимателем (Главой КФХ));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д) кадастровый паспорт земельного участка;</w:t>
      </w: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копия документа, подтверждающего обстоятельства, дающие право приобретения земельного участка в аренду на особых условиях, установленных земельным законодательством, если данное обстоятельство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не следует из документов, указанных выше (при предоставлении земельных участков на новый срок аренды).</w:t>
      </w: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2.7.2.Заявитель вправе самостоятельно предоставить выше названные документы. Непредставление заявителем указанных документов не является основанием для отказа в предоставлении услуги.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2.9. Исчерпывающий перечень оснований приостановления или отказа в предоставлении муниципальной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муниципальной услуги: 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предоставление неполного пакета документов.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F759CC" w:rsidRDefault="00F759CC" w:rsidP="006136FD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подача заявления ненадлежащим лицом;</w:t>
      </w:r>
      <w:r>
        <w:rPr>
          <w:sz w:val="28"/>
          <w:szCs w:val="28"/>
        </w:rPr>
        <w:br/>
        <w:t xml:space="preserve">        б) нахождение испрашиваемого земельного участка в собственности, аренде, постоянном (бессрочном) пользовании, безвозмездном (срочном) пользовании третьих лиц;</w:t>
      </w:r>
    </w:p>
    <w:p w:rsidR="00F759CC" w:rsidRDefault="00F759CC" w:rsidP="006136FD">
      <w:pPr>
        <w:pStyle w:val="a3"/>
        <w:spacing w:after="0"/>
        <w:ind w:firstLine="613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сведений в Едином государственном реестре юридических лиц, индивидуальных предпринимателей, подтверждающих статус заявителя.</w:t>
      </w:r>
    </w:p>
    <w:p w:rsidR="00F759CC" w:rsidRDefault="00F759CC" w:rsidP="006136FD">
      <w:pPr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г) изъятие испрашиваемых земельных участков из оборота;</w:t>
      </w:r>
      <w:r>
        <w:rPr>
          <w:rFonts w:ascii="Times New Roman" w:hAnsi="Times New Roman" w:cs="Times New Roman"/>
          <w:sz w:val="28"/>
          <w:szCs w:val="28"/>
        </w:rPr>
        <w:br/>
        <w:t>д) наличие обращения заявителя об отзыве заявления;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резервирование земельного участка для государственных или муниципальных нужд;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документальное подтверждение неисполнения арендатором своих обязанностей по уплате арендных платежей и по использованию земельных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подаче заявления о предоставлении участка на новый срок аренды).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spacing w:before="100" w:after="100" w:line="312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759CC" w:rsidRDefault="00F759CC" w:rsidP="006136FD">
      <w:pPr>
        <w:spacing w:before="100"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– 10 мин.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получении результата предоставления муниципальной услуги – 10 мин.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заявителя о предоставлении муниципальной услуги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При непосредственном обращении заявителя лично, максимальный срок регистрации заявления – 20 минут с учетом имеющейся очереди.</w:t>
      </w:r>
    </w:p>
    <w:p w:rsidR="00F759CC" w:rsidRDefault="00F759CC" w:rsidP="006136F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в установленном порядке заявление;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 на экземпляр заявления заявителя (при наличии) отметку с номером и датой регистрации заявления;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заявителю о предварительной дате предоставления муниципальной услуги;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следит за соблюдением сроков предоставления услуги.</w:t>
      </w:r>
    </w:p>
    <w:p w:rsidR="00F759CC" w:rsidRDefault="00F759CC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Требования к оформлению входа в здание.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помещение Управления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F759CC" w:rsidRDefault="00F759CC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центрального входа в здание Управления размещается информационная табличка (вывеска), которая должна содержать информацию о наименовании, местонахождении, режиме работы Управления, а также о телефонных номерах справочной службы.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Требования к местам для информирования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Управления для ожидания и приема заявителей. Указанная информация размещается в удобном для заявителей месте.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(при наличии) и должности либо настольными табличками аналогичного содержания.</w:t>
      </w:r>
    </w:p>
    <w:p w:rsidR="00F759CC" w:rsidRDefault="00F759CC" w:rsidP="006136FD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</w:t>
      </w:r>
      <w:r>
        <w:rPr>
          <w:sz w:val="28"/>
          <w:szCs w:val="28"/>
        </w:rPr>
        <w:t>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Требования к местам для ожидания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2.15. Показатели доступности и качества муниципальной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и качества муниципальной услуги являются: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муниципальную услугу в формах, предусмотренных законодательством Российской Федерации;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Управления;</w:t>
      </w:r>
    </w:p>
    <w:p w:rsidR="00F759CC" w:rsidRPr="00C239DD" w:rsidRDefault="00F759CC" w:rsidP="00613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9DD">
        <w:rPr>
          <w:rFonts w:ascii="Times New Roman" w:hAnsi="Times New Roman" w:cs="Times New Roman"/>
          <w:b/>
          <w:bCs/>
          <w:sz w:val="28"/>
          <w:szCs w:val="28"/>
        </w:rPr>
        <w:t xml:space="preserve">- возможность подачи заявления о предоставлении муниципальной услуги через ОБУ «МФЦ». 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требования к качеству предоставления муниципальной услуги: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-своевременность предоставления муниципальной услуги;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и полнота информирования гражданина о ходе рассмотрения его обращения;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-удобство и доступность получения гражданином информации о порядке предоставления муниципальной услуги.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CC" w:rsidRDefault="00F759CC" w:rsidP="006136FD">
      <w:pPr>
        <w:keepNext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30635276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</w:t>
      </w:r>
    </w:p>
    <w:p w:rsidR="00F759CC" w:rsidRDefault="00F759CC" w:rsidP="006136F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  <w:bookmarkEnd w:id="2"/>
    </w:p>
    <w:p w:rsidR="00F759CC" w:rsidRDefault="00F759CC" w:rsidP="006136FD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310325507"/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2.16.1. Особенности предоставления муниципальной услуги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ОБУ «МФЦ». 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за получением муниципальной услуги в ОБУ «МФЦ».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ОБУ «МФЦ»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п.2.6 настоящего административного регламента. 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электронной форме.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использованием региональной информационной системы  и федеральной государственной информационной системы «Единый портал государственных и муниципальных услуг (функций)».</w:t>
      </w:r>
    </w:p>
    <w:p w:rsidR="00F759CC" w:rsidRDefault="00F759CC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F759CC" w:rsidRDefault="00F759CC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759CC" w:rsidRDefault="00F759CC" w:rsidP="006136FD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заявления о предоставлении муниципальной услуги со всеми необходимыми документами;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материалов, необходимых для предоставления услуги;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направление (в случае непредставления заявителем самостоятельно документов) межведомственных запросов;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4) оформление результатов муниципальной услуги;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5) выдача результата муниципальной услуги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муниципальной услуги отражена в блок-схеме согласно приложению 4 к административному регламенту.</w:t>
      </w:r>
    </w:p>
    <w:p w:rsidR="00F759CC" w:rsidRDefault="00F759CC" w:rsidP="006136FD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и регистрация заявления о предоставлении муниципальной услуги со всеми необходимыми документами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Основанием для начала данной административной процедуры является поступление заявления о предоставлении государственной услуги с приложением необходимых документов.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бумажном виде образец заявления (приложение 2 к административному регламенту) можно получить в Управлении, а в электронном – на официальном сайте Администрации Касторенского района Курской области, официальном сайте многофункционального центра, официальном сайте Администрации Курской области, Портале государственных и муниципальных услуг (функций) Курской области.</w:t>
      </w:r>
      <w:proofErr w:type="gramEnd"/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 При получении заявления со всеми необходимыми документами специалист Управления проверяет: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 наличие документов, необходимых для предоставления муниципальной услуги;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2) правильность оформления заявления.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3) при отсутствии необходимых документов, указанных в приложении №3 административного регламента, уведомляет заявителя о наличии препятствий для предоставления муниципальной 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при установлении фактов отсутствия документов, указанных в приложении 3  административного регламента, или наличия в представленных документах оснований для отказа в приеме документов, указанных в приложении 3 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  <w:proofErr w:type="gramEnd"/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4) вносит запись о приеме заявления в Журнал регистрации входящей документации и передает в Управление.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 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     Способ фиксации результата – внесение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записи в Журнал регистрации входящей документации.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CC" w:rsidRDefault="00F759CC" w:rsidP="006136FD">
      <w:pPr>
        <w:spacing w:line="31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Рассмотрение материалов, необходимых для предоставления 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:rsidR="00F759CC" w:rsidRDefault="00F759CC" w:rsidP="00613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комплектность поступившей документац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установленным требованиям  и принимает решение о формировании результата муниципальной услуги.</w:t>
      </w:r>
    </w:p>
    <w:p w:rsidR="00F759CC" w:rsidRDefault="00F759CC" w:rsidP="006136FD">
      <w:pPr>
        <w:pStyle w:val="a3"/>
        <w:ind w:left="902" w:hanging="18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Специалист, ответственный за прием документов:</w:t>
      </w:r>
    </w:p>
    <w:p w:rsidR="00F759CC" w:rsidRDefault="00F759CC" w:rsidP="006136FD">
      <w:pPr>
        <w:pStyle w:val="a3"/>
        <w:ind w:left="720" w:hanging="363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</w:t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предмет обращения, устанавливает личность заявителя, проверяет документ, удостоверяющий личность представителя заявителя; </w:t>
      </w:r>
    </w:p>
    <w:p w:rsidR="00F759CC" w:rsidRDefault="00F759CC" w:rsidP="006136FD">
      <w:pPr>
        <w:pStyle w:val="a3"/>
        <w:ind w:left="720" w:hanging="363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полномочия представителя заявителя;</w:t>
      </w:r>
    </w:p>
    <w:p w:rsidR="00F759CC" w:rsidRDefault="00F759CC" w:rsidP="006136FD">
      <w:pPr>
        <w:pStyle w:val="a3"/>
        <w:ind w:left="720" w:hanging="363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правильность заполнения заявления;</w:t>
      </w:r>
    </w:p>
    <w:p w:rsidR="00F759CC" w:rsidRDefault="00F759CC" w:rsidP="006136FD">
      <w:pPr>
        <w:pStyle w:val="a3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приеме документов, специалист,</w:t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ответственный за прием документов, указывает основания отказа, предусмотренные в пункте 2.9. административного регламента;</w:t>
      </w:r>
    </w:p>
    <w:p w:rsidR="00F759CC" w:rsidRDefault="00F759CC" w:rsidP="006136FD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заявлении о предоставлении земельного участка (участков) из земель сельскохозяйственного назначения для создания фермерского хозяйства (осуществления его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 цель использования земельного участка, его размеры и местоположение, кадастровый номер участка (при наличии данных о постановке на кадастровый учёт), срок аренды, основания преимущественного  права на земельный участок. При наличии на участке зданий, строений, сооружений, находящихся в собственности заявителя, к заявлению прилагается перечень данных объектов с указанием их характеристик.</w:t>
      </w: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могут быть заполнены от руки или машинописным способом, распечатаны посредством электронных печатающих устройств, оформляются как на фирменных бланках, так и на простом листе и заверяются подписью и печатью юридического лица.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исполнения административной процедуры – 3 (три)  календарных дня со дня регистрации заявления.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принятие решения о формировании результата муниципальной услуги. 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CC" w:rsidRDefault="00F759CC" w:rsidP="006136FD">
      <w:pPr>
        <w:spacing w:line="31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Направление межведомственных запросов в органы, участвующие в предоставлении государственной услуги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начала административной процедуры является непредставление заявителем самостоятельно материалов, указанных в пункте 2.7. административного регламента.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Должностное лицо Управления или ОБУ «МФЦ» в течение трех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с момента получения заявления с пакетом документов, указанных в приложении 3 административного регламента, направляет запросы в государственные органы, организации,  участвующие в предоставлении муниципальной услуги.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Направление межведомственного запроса осуществляется следующими способами: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почтовым отправлением;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- курьером, под расписку;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 использованием единой системы межведомственного электронного взаимодействия;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иными способами, не противоречащими законодательству.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Управление, предоставляющее услугу, определяет способ направления запроса и осуществляет его направление.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момента регистрации заявления в Управлении или Многофункциональном центре.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получении ответа на запрос, должностное лицо Управления, приобщает полученный ответ к документам, представленным заявителем.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межведомственный запрос Управления. Способ фиксации результата – регистрация ответа на межведомственный запрос в журнале учета входящей корреспонденции.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результатов муниципальной услуги, выдача результата муниципальной услуги</w:t>
      </w:r>
    </w:p>
    <w:p w:rsidR="00F759CC" w:rsidRDefault="00F759CC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анализирует информацию, полученную в рамках межведомственного взаимодействия. В случае выявления оснований, установленных пунктом 2.9. административного регламента, готовится письменное уведомление о мотивированном отказе в предоставлении муниципальной услуги с разъяснением причин, послуживших основанием для отказа. Подписанный Главой Администрации Егорьевского сельсовета Касторенского района мотивированный отказ в предоставлении муниципальной услуги в течение пяти рабочих дней с момента подписания направляется заявителю заказным письмом с уведомлением о вручении либо по желанию заявителя может быть выдан ему лично (или уполномоченному им надлежащим образом представителю) непосредственно по месту подачи заявления. 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оснований отказа, формирует пакет документов, необходимых для принятия решения о предоставлении земельного участка в аренду.</w:t>
      </w:r>
    </w:p>
    <w:p w:rsidR="00F759CC" w:rsidRDefault="00F759CC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отсутствии кадастрового учета земельного участка, в случае необходимости осуществления кадастровых работ,  на основании обращения заявителя с учётом зонирования территории в месячный срок утверждается и выдаётся заявителю схема расположения земельного участка на кадастровом плане или кадастровой карте соответствующей территории. </w:t>
      </w:r>
      <w:proofErr w:type="gramStart"/>
      <w:r>
        <w:rPr>
          <w:sz w:val="28"/>
          <w:szCs w:val="28"/>
        </w:rPr>
        <w:t xml:space="preserve">Заявитель обеспечивает за свой счет выполнение в отношении этого земельного участка в соответствии с требованиями, установленными Федеральным  законом от 24 июля 2007 года N 221-ФЗ "О государственном </w:t>
      </w:r>
      <w:r>
        <w:rPr>
          <w:sz w:val="28"/>
          <w:szCs w:val="28"/>
        </w:rPr>
        <w:lastRenderedPageBreak/>
        <w:t>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об этом земельном участке, и обращается с заявлением об осуществлении государственного кадастрового учета этого земельного участка</w:t>
      </w:r>
      <w:proofErr w:type="gramEnd"/>
      <w:r>
        <w:rPr>
          <w:sz w:val="28"/>
          <w:szCs w:val="28"/>
        </w:rPr>
        <w:t xml:space="preserve"> в порядке, установленном указанным Федеральным законом.</w:t>
      </w:r>
    </w:p>
    <w:p w:rsidR="00F759CC" w:rsidRDefault="00F759CC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оснований, установленных пунктом 2.9. административного регламента, в течение четырнадцати дней со дня представления кадастрового паспорта испрашиваемого земельного участка принимается решение о предоставлении этого земельного участка в аренду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уполномоченный специалист Управления готовит проект постановления Администрации Егорьевского сельсовета Касторенского района о предоставлении земельного участка в аренду. Подготовленный проект постановления о предоставлении земельного участка  направляется для согласования соответствующим должностным лицам администрации. Завизированный уполномоченными должностными лицами администрации проект постановления  подписывается Главой Администрации Егорьевского сельсовета Касторенского района Курской области и регистрируется в журнале регистрации постановлений с присвоением номера и даты. Надлежащим образом заверенные копий постановления выдаются заявителю с приложением кадастрового паспорта этого земельного участка. Договор  аренды земельного участка для создания фермерского хозяйства, осуществления его деятельности заключается в течение семи дней со дня принятия  решения о предоставлении земельного участка. В течение времени, установленного законом для заключения договора аренды, проект договора направляется заявителю для подписания договора. При возникновении между сторонами разногласий относительно условий договора, их урегулирование осуществляется в порядке, предусмотренном гражданским законодательством. </w:t>
      </w:r>
    </w:p>
    <w:p w:rsidR="00F759CC" w:rsidRDefault="00F759CC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составляется в трех экземплярах, по одному экземпляру для арендодателя и арендатора,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администрации муниципального образования, на территории которого находится испрашиваемый земельный участок или для органа, осуществляющего государственную регистрацию перехода права на участок (при предоставлении участка в долгосрочную аренду).</w:t>
      </w:r>
    </w:p>
    <w:p w:rsidR="00F759CC" w:rsidRDefault="00F759CC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Формы контроля за исполнением административного регламента</w:t>
      </w:r>
    </w:p>
    <w:p w:rsidR="00F759CC" w:rsidRDefault="00F759CC" w:rsidP="00613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left="95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4.1.1. Текущий контроль осуществляется: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Главой Администрации Егорьевского сельсовета Касторенского района Курской области; 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Егорьевского сельсовета Касторенского района Курской области. 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 </w:t>
      </w:r>
    </w:p>
    <w:p w:rsidR="00F759CC" w:rsidRDefault="00F759CC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left="148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Плановые проверки проводятся в соответствии с годовым планом работы администрации района.</w:t>
      </w: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F759CC" w:rsidRDefault="00F759CC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государственной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F759CC" w:rsidRDefault="00F759CC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F759CC" w:rsidRDefault="00F759CC" w:rsidP="00C23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4.4.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</w:t>
      </w:r>
    </w:p>
    <w:p w:rsidR="00F759CC" w:rsidRDefault="00F759CC" w:rsidP="00C23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:rsidR="00F759CC" w:rsidRDefault="00F759CC" w:rsidP="00C239D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759CC" w:rsidRDefault="00F759CC" w:rsidP="006136FD">
      <w:pPr>
        <w:rPr>
          <w:rFonts w:ascii="Times New Roman" w:hAnsi="Times New Roman" w:cs="Times New Roman"/>
        </w:rPr>
      </w:pPr>
    </w:p>
    <w:p w:rsidR="00F759CC" w:rsidRDefault="00F759CC" w:rsidP="006136FD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</w:t>
      </w:r>
    </w:p>
    <w:p w:rsidR="00F759CC" w:rsidRDefault="00F759CC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F759CC" w:rsidRDefault="00F759CC" w:rsidP="006136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Предмет досудебного (внесудебного) обжалования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досудебного обжалования могут являться действия (бездействие) и решения, принятые (осуществляемые) должностным лицом Отдела в ходе предоставления муниципальной услуги на основании административного регламента.</w:t>
      </w:r>
    </w:p>
    <w:p w:rsidR="00F759CC" w:rsidRDefault="00F759CC" w:rsidP="006136FD">
      <w:pPr>
        <w:rPr>
          <w:rFonts w:ascii="Times New Roman" w:hAnsi="Times New Roman" w:cs="Times New Roman"/>
        </w:rPr>
      </w:pPr>
    </w:p>
    <w:p w:rsidR="00F759CC" w:rsidRDefault="00F759CC" w:rsidP="00FB5EB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5.3. Исчерпывающий перечень оснований для приостановления рассмотрения жалобы (претензии) и случаев, в которых ответ на жалобу</w:t>
      </w:r>
    </w:p>
    <w:p w:rsidR="00F759CC" w:rsidRDefault="00F759CC" w:rsidP="00FB5EB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(претензию) не дается</w:t>
      </w:r>
    </w:p>
    <w:p w:rsidR="00F759CC" w:rsidRDefault="00F759CC" w:rsidP="00FB5EB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по существу на жалобу (претензию) заявителя не дается в следующих случаях: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сведений об обжалуемом решении, действии, бездействии, о фамилии, имени, отчестве заявителя и почтовом адресе, по которому должен быть направлен ответ;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подписи заявителя;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аргументом обращения, жалобы (претензии) является решение, принятое в судебном порядке;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в тексте содержатся нецензурные выражения, угрозы жизни, здоровью и имуществу должностного лица, а также членов его семьи;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в тексте жалобы содержится вопрос, на который заявителю многократно давались письменные ответы по существу с ранее направляемыми обращениями, и при этом в жалобе не приводятся новые доводы или обстоятельства.</w:t>
      </w:r>
    </w:p>
    <w:p w:rsidR="00F759CC" w:rsidRDefault="00F759CC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если от заявителя поступило заявление о прекращении рассмотрения обращения, жалобы (претензии).</w:t>
      </w:r>
    </w:p>
    <w:p w:rsidR="00F759CC" w:rsidRDefault="00F759CC" w:rsidP="006136FD">
      <w:pPr>
        <w:rPr>
          <w:rFonts w:ascii="Times New Roman" w:hAnsi="Times New Roman" w:cs="Times New Roman"/>
        </w:rPr>
      </w:pPr>
    </w:p>
    <w:p w:rsidR="00F759CC" w:rsidRDefault="00F759CC" w:rsidP="00FB5EB0">
      <w:pPr>
        <w:autoSpaceDE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5.4. Основания для начала процедуры досудебного </w:t>
      </w:r>
    </w:p>
    <w:p w:rsidR="00F759CC" w:rsidRDefault="00F759CC" w:rsidP="00FB5EB0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</w:t>
      </w:r>
    </w:p>
    <w:p w:rsidR="00F759CC" w:rsidRDefault="00F759CC" w:rsidP="00FB5E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обжалования, является подача жалобы.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 или в электронной форме в Управление. Жалобы на решения, принятые руководителем Управления, подаются в вышестоящий орган (при его наличии) либо в случае его отсутствия рассматриваются непосредственно руководителем Управления.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либо, а также может быть принята при личном приеме заявителя.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5.4.4. Жалоба может быть подана заявителем через многофункциональный центр предоставления государственных (муниципальных) услуг. При поступлении жалобы многофункциональный центр обеспечивает ее передачу в уполномоченный на ее рассмотрение орган. 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5.4.5. 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5.4.6. Жалоба должна содержать: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autoSpaceDE w:val="0"/>
        <w:ind w:left="1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F759CC" w:rsidRDefault="00F759CC" w:rsidP="006136FD">
      <w:pPr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autoSpaceDE w:val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направить жалобу (претензию) в досудебном и внесудебном порядке: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Главе Администрации Егорьевского сельсовета Касторенского района  </w:t>
      </w:r>
      <w:r w:rsidRPr="002C0259">
        <w:rPr>
          <w:rFonts w:ascii="Times New Roman" w:hAnsi="Times New Roman" w:cs="Times New Roman"/>
          <w:iCs/>
          <w:sz w:val="28"/>
          <w:szCs w:val="28"/>
        </w:rPr>
        <w:t xml:space="preserve">(3067425, Курская область, Касторенский район, </w:t>
      </w:r>
      <w:proofErr w:type="spellStart"/>
      <w:r w:rsidRPr="002C0259">
        <w:rPr>
          <w:rFonts w:ascii="Times New Roman" w:hAnsi="Times New Roman" w:cs="Times New Roman"/>
          <w:iCs/>
          <w:sz w:val="28"/>
          <w:szCs w:val="28"/>
        </w:rPr>
        <w:t>д</w:t>
      </w:r>
      <w:proofErr w:type="gramStart"/>
      <w:r w:rsidRPr="002C0259">
        <w:rPr>
          <w:rFonts w:ascii="Times New Roman" w:hAnsi="Times New Roman" w:cs="Times New Roman"/>
          <w:iCs/>
          <w:sz w:val="28"/>
          <w:szCs w:val="28"/>
        </w:rPr>
        <w:t>.Е</w:t>
      </w:r>
      <w:proofErr w:type="gramEnd"/>
      <w:r w:rsidRPr="002C0259">
        <w:rPr>
          <w:rFonts w:ascii="Times New Roman" w:hAnsi="Times New Roman" w:cs="Times New Roman"/>
          <w:iCs/>
          <w:sz w:val="28"/>
          <w:szCs w:val="28"/>
        </w:rPr>
        <w:t>горьевка</w:t>
      </w:r>
      <w:proofErr w:type="spellEnd"/>
      <w:r w:rsidRPr="002C0259">
        <w:rPr>
          <w:rFonts w:ascii="Times New Roman" w:hAnsi="Times New Roman" w:cs="Times New Roman"/>
          <w:iCs/>
          <w:sz w:val="28"/>
          <w:szCs w:val="28"/>
        </w:rPr>
        <w:t>, , т.8(47157)3-24-31);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Егорьевского сельсовета Касторенского района: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admegorevka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59CC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Курской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59CC" w:rsidRPr="002C0259" w:rsidRDefault="00F759CC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Главы Администрации Егорьевского сельсовета Касторенского района Курской области </w:t>
      </w:r>
      <w:r w:rsidRPr="002C0259">
        <w:rPr>
          <w:rFonts w:ascii="Times New Roman" w:hAnsi="Times New Roman" w:cs="Times New Roman"/>
          <w:iCs/>
          <w:sz w:val="28"/>
          <w:szCs w:val="28"/>
        </w:rPr>
        <w:t xml:space="preserve">(306742, Курская область, Касторенский район, </w:t>
      </w:r>
      <w:proofErr w:type="spellStart"/>
      <w:r w:rsidRPr="002C0259">
        <w:rPr>
          <w:rFonts w:ascii="Times New Roman" w:hAnsi="Times New Roman" w:cs="Times New Roman"/>
          <w:iCs/>
          <w:sz w:val="28"/>
          <w:szCs w:val="28"/>
        </w:rPr>
        <w:t>д</w:t>
      </w:r>
      <w:proofErr w:type="gramStart"/>
      <w:r w:rsidRPr="002C0259">
        <w:rPr>
          <w:rFonts w:ascii="Times New Roman" w:hAnsi="Times New Roman" w:cs="Times New Roman"/>
          <w:iCs/>
          <w:sz w:val="28"/>
          <w:szCs w:val="28"/>
        </w:rPr>
        <w:t>.Е</w:t>
      </w:r>
      <w:proofErr w:type="gramEnd"/>
      <w:r w:rsidRPr="002C0259">
        <w:rPr>
          <w:rFonts w:ascii="Times New Roman" w:hAnsi="Times New Roman" w:cs="Times New Roman"/>
          <w:iCs/>
          <w:sz w:val="28"/>
          <w:szCs w:val="28"/>
        </w:rPr>
        <w:t>горьевка</w:t>
      </w:r>
      <w:proofErr w:type="spellEnd"/>
      <w:r w:rsidRPr="002C0259">
        <w:rPr>
          <w:rFonts w:ascii="Times New Roman" w:hAnsi="Times New Roman" w:cs="Times New Roman"/>
          <w:iCs/>
          <w:sz w:val="28"/>
          <w:szCs w:val="28"/>
        </w:rPr>
        <w:t xml:space="preserve">  т. 8(47157)3-24-31).</w:t>
      </w:r>
    </w:p>
    <w:p w:rsidR="00F759CC" w:rsidRPr="002C0259" w:rsidRDefault="00F759CC" w:rsidP="006136FD">
      <w:pPr>
        <w:rPr>
          <w:rFonts w:ascii="Times New Roman" w:hAnsi="Times New Roman" w:cs="Times New Roman"/>
        </w:rPr>
      </w:pPr>
    </w:p>
    <w:p w:rsidR="00F759CC" w:rsidRDefault="00F759CC" w:rsidP="006136F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259">
        <w:rPr>
          <w:rFonts w:ascii="Times New Roman" w:hAnsi="Times New Roman" w:cs="Times New Roman"/>
          <w:b/>
          <w:bCs/>
          <w:sz w:val="28"/>
          <w:szCs w:val="28"/>
        </w:rPr>
        <w:t>5.7. Сроки рассмотрения жалобы (претензии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регистрации. </w:t>
      </w:r>
    </w:p>
    <w:p w:rsidR="00F759CC" w:rsidRDefault="00F759CC" w:rsidP="006136FD">
      <w:pPr>
        <w:rPr>
          <w:rFonts w:ascii="Times New Roman" w:hAnsi="Times New Roman" w:cs="Times New Roman"/>
        </w:rPr>
      </w:pPr>
    </w:p>
    <w:p w:rsidR="00F759CC" w:rsidRDefault="00F759CC" w:rsidP="006136FD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F759CC" w:rsidRDefault="00F759CC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759CC" w:rsidRDefault="00F759CC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759CC" w:rsidRDefault="00F759CC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9CC" w:rsidRDefault="00F759CC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1"/>
    <w:p w:rsidR="002C0259" w:rsidRDefault="00F759CC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F759CC" w:rsidRDefault="00F759CC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Приложение №1</w:t>
      </w:r>
    </w:p>
    <w:p w:rsidR="00F759CC" w:rsidRDefault="00F759CC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 административному регламенту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Егорьевского сельсовета Касторенского</w:t>
      </w:r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утверждённому Постановлением Администрации </w:t>
      </w:r>
      <w:r w:rsidR="002C0259">
        <w:rPr>
          <w:rFonts w:ascii="Times New Roman" w:hAnsi="Times New Roman" w:cs="Times New Roman"/>
          <w:sz w:val="27"/>
          <w:szCs w:val="27"/>
        </w:rPr>
        <w:t xml:space="preserve">Егорьевского сельсовета </w:t>
      </w:r>
      <w:r>
        <w:rPr>
          <w:rFonts w:ascii="Times New Roman" w:hAnsi="Times New Roman" w:cs="Times New Roman"/>
          <w:sz w:val="27"/>
          <w:szCs w:val="27"/>
        </w:rPr>
        <w:t>Касторенского района            Курской области от_________ года  №______</w:t>
      </w:r>
    </w:p>
    <w:p w:rsidR="00F759CC" w:rsidRDefault="00F759CC" w:rsidP="006136FD">
      <w:pPr>
        <w:jc w:val="center"/>
        <w:rPr>
          <w:rFonts w:ascii="Times New Roman" w:hAnsi="Times New Roman" w:cs="Times New Roman"/>
          <w:b/>
          <w:bCs/>
          <w:smallCaps/>
          <w:snapToGrid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                                                                                                                    о местонахождении, графике работы, контактных телефонах,                      адресе электронной почты, адресе официального сайта в               информационно-телекоммуникационной сети «Интернет» (указывается наименование структурного подразделения), предоставляющего муниципальную услугу.</w:t>
      </w:r>
    </w:p>
    <w:tbl>
      <w:tblPr>
        <w:tblW w:w="975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75"/>
        <w:gridCol w:w="4875"/>
      </w:tblGrid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 w:rsidP="00FB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306725, Курская область, Касторенский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  <w:proofErr w:type="spellEnd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 w:rsidP="00FB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8 (47157)3-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 w:rsidP="00FB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8 (47157)3-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24-19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Веб-сайт (сайт в информационно-телекоммуникационной сети «Интернет»):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 w:rsidP="0077476C">
            <w:pPr>
              <w:jc w:val="both"/>
              <w:rPr>
                <w:rFonts w:ascii="Times New Roman" w:hAnsi="Times New Roman" w:cs="Times New Roman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Егорьевского</w:t>
            </w: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</w:t>
            </w: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района Курской области: </w:t>
            </w:r>
            <w:r w:rsidRPr="00531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admegorevka</w:t>
            </w:r>
            <w:proofErr w:type="spellEnd"/>
            <w:r w:rsidRPr="00531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31785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proofErr w:type="gramStart"/>
            <w:r w:rsidRPr="0053178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759CC" w:rsidRPr="00531785" w:rsidRDefault="00F759CC" w:rsidP="0077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admegorevka@yandex</w:t>
            </w:r>
            <w:proofErr w:type="spellEnd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1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с 12:00 до 14:00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Выходные дни: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Прием начальником (управления):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Вторник, пятница с 10:00 до 16:00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Прием главным специалистом (отдела, управления</w:t>
            </w:r>
            <w:proofErr w:type="gramStart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,):</w:t>
            </w:r>
            <w:proofErr w:type="gramEnd"/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пятницу, </w:t>
            </w:r>
          </w:p>
          <w:p w:rsidR="00F759CC" w:rsidRPr="00531785" w:rsidRDefault="00F7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с 9:00 до 15:00</w:t>
            </w:r>
          </w:p>
        </w:tc>
      </w:tr>
      <w:tr w:rsidR="00F759CC" w:rsidRPr="00531785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Филиал ОБУ «МФЦ»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 w:rsidP="004D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306720, Курская область, п. </w:t>
            </w:r>
            <w:proofErr w:type="spellStart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Pr="00531785">
              <w:rPr>
                <w:rFonts w:ascii="Times New Roman" w:hAnsi="Times New Roman" w:cs="Times New Roman"/>
                <w:sz w:val="24"/>
                <w:szCs w:val="24"/>
              </w:rPr>
              <w:t xml:space="preserve"> ул. 50 лет Октября, д. 17А</w:t>
            </w:r>
          </w:p>
        </w:tc>
      </w:tr>
    </w:tbl>
    <w:p w:rsidR="00F759CC" w:rsidRDefault="00F759CC" w:rsidP="006136F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0259" w:rsidRDefault="002C0259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Приложение №2</w:t>
      </w:r>
    </w:p>
    <w:p w:rsidR="002C0259" w:rsidRDefault="00F759CC" w:rsidP="006136FD">
      <w:pPr>
        <w:spacing w:line="100" w:lineRule="atLeast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 административному регламенту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Администрации Егорьевского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</w:t>
      </w:r>
      <w:r w:rsidR="002C0259">
        <w:rPr>
          <w:rFonts w:ascii="Times New Roman" w:hAnsi="Times New Roman" w:cs="Times New Roman"/>
        </w:rPr>
        <w:t>»</w:t>
      </w:r>
    </w:p>
    <w:p w:rsidR="00F759CC" w:rsidRPr="002C0259" w:rsidRDefault="00F759CC" w:rsidP="006136FD">
      <w:pPr>
        <w:spacing w:line="100" w:lineRule="atLeast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от_________ года  №______</w:t>
      </w:r>
    </w:p>
    <w:p w:rsidR="00F759CC" w:rsidRDefault="00F759CC" w:rsidP="006136FD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Образец заявления о предоставлении земельных участков из земель сельскохозяйственного назначения, государственная собственность на которые не разграничена, для создания фермерского хозяйства, осуществления его деятельности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79"/>
        <w:gridCol w:w="5678"/>
      </w:tblGrid>
      <w:tr w:rsidR="00F759CC" w:rsidRPr="00531785"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759CC" w:rsidRDefault="00F7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59CC" w:rsidRPr="00531785" w:rsidRDefault="00F759CC">
            <w:pPr>
              <w:tabs>
                <w:tab w:val="left" w:pos="0"/>
              </w:tabs>
              <w:snapToGrid w:val="0"/>
              <w:spacing w:before="60" w:line="100" w:lineRule="atLeast"/>
              <w:jc w:val="both"/>
              <w:rPr>
                <w:rFonts w:ascii="Times New Roman" w:hAnsi="Times New Roman" w:cs="Times New Roman"/>
              </w:rPr>
            </w:pPr>
            <w:r w:rsidRPr="00531785">
              <w:rPr>
                <w:rFonts w:ascii="Times New Roman" w:hAnsi="Times New Roman" w:cs="Times New Roman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</w:rPr>
              <w:t>Егорьевского</w:t>
            </w:r>
            <w:r w:rsidRPr="00531785">
              <w:rPr>
                <w:rFonts w:ascii="Times New Roman" w:hAnsi="Times New Roman" w:cs="Times New Roman"/>
              </w:rPr>
              <w:t xml:space="preserve"> сельсовета Касторенского  района Курской области</w:t>
            </w:r>
          </w:p>
          <w:p w:rsidR="00F759CC" w:rsidRPr="00531785" w:rsidRDefault="00F759CC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Н.Ю.Голубевой</w:t>
            </w:r>
            <w:proofErr w:type="spellEnd"/>
          </w:p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</w:rPr>
              <w:t>от</w:t>
            </w: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</w:t>
            </w:r>
            <w:r w:rsidRPr="0053178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</w:t>
            </w:r>
          </w:p>
          <w:p w:rsidR="00F759CC" w:rsidRPr="00531785" w:rsidRDefault="00F759C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3178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ИНН, ОГРН, должность и Ф.И.О. </w:t>
            </w:r>
            <w:proofErr w:type="spellStart"/>
            <w:r w:rsidRPr="00531785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Start"/>
            <w:r w:rsidRPr="00531785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31785">
              <w:rPr>
                <w:rFonts w:ascii="Times New Roman" w:hAnsi="Times New Roman" w:cs="Times New Roman"/>
                <w:sz w:val="20"/>
                <w:szCs w:val="20"/>
              </w:rPr>
              <w:t>ействующего</w:t>
            </w:r>
            <w:proofErr w:type="spellEnd"/>
            <w:r w:rsidRPr="00531785">
              <w:rPr>
                <w:rFonts w:ascii="Times New Roman" w:hAnsi="Times New Roman" w:cs="Times New Roman"/>
                <w:sz w:val="20"/>
                <w:szCs w:val="20"/>
              </w:rPr>
              <w:t xml:space="preserve"> от имени юр. лица, Ф.И.О. ИП-Главы КФХ, ИНН, ОГРНИП, контактный телефон/факс)</w:t>
            </w:r>
          </w:p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</w:rPr>
              <w:t>юридический адрес</w:t>
            </w: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>:___________________</w:t>
            </w:r>
          </w:p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31785">
              <w:rPr>
                <w:rFonts w:ascii="Times New Roman" w:hAnsi="Times New Roman" w:cs="Times New Roman"/>
              </w:rPr>
              <w:t xml:space="preserve">почтовый адрес: </w:t>
            </w:r>
          </w:p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Pr="005317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1785">
              <w:rPr>
                <w:rFonts w:ascii="Times New Roman" w:hAnsi="Times New Roman" w:cs="Times New Roman"/>
              </w:rPr>
              <w:t>_</w:t>
            </w:r>
            <w:r w:rsidRPr="00531785">
              <w:rPr>
                <w:rFonts w:ascii="Times New Roman" w:hAnsi="Times New Roman" w:cs="Times New Roman"/>
                <w:i/>
                <w:iCs/>
              </w:rPr>
              <w:t>(для направления корреспонденции)</w:t>
            </w:r>
          </w:p>
        </w:tc>
      </w:tr>
    </w:tbl>
    <w:p w:rsidR="00F759CC" w:rsidRDefault="00F759CC" w:rsidP="006136FD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759CC" w:rsidRDefault="00F759CC" w:rsidP="006136FD">
      <w:pPr>
        <w:spacing w:after="120" w:line="10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согласно ст.12 Федерального закона от 11.06.2003 г. №74-ФЗ "О крестьянском (фермерском) хозяйстве" в аренду сроком на ___________го</w:t>
      </w:r>
      <w:proofErr w:type="gramStart"/>
      <w:r>
        <w:rPr>
          <w:rFonts w:ascii="Times New Roman" w:hAnsi="Times New Roman" w:cs="Times New Roman"/>
        </w:rPr>
        <w:t>д(</w:t>
      </w:r>
      <w:proofErr w:type="gramEnd"/>
      <w:r>
        <w:rPr>
          <w:rFonts w:ascii="Times New Roman" w:hAnsi="Times New Roman" w:cs="Times New Roman"/>
        </w:rPr>
        <w:t>лет) земельный(</w:t>
      </w:r>
      <w:proofErr w:type="spellStart"/>
      <w:r>
        <w:rPr>
          <w:rFonts w:ascii="Times New Roman" w:hAnsi="Times New Roman" w:cs="Times New Roman"/>
        </w:rPr>
        <w:t>ные</w:t>
      </w:r>
      <w:proofErr w:type="spellEnd"/>
      <w:r>
        <w:rPr>
          <w:rFonts w:ascii="Times New Roman" w:hAnsi="Times New Roman" w:cs="Times New Roman"/>
        </w:rPr>
        <w:t xml:space="preserve">) участок(тки) из земель сельскохозяйственного назначения фонда перераспределения, площадью                                                                                 </w:t>
      </w:r>
    </w:p>
    <w:p w:rsidR="00F759CC" w:rsidRDefault="00F759CC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с кадастровым номером_______________, </w:t>
      </w:r>
      <w:proofErr w:type="gramStart"/>
      <w:r>
        <w:rPr>
          <w:rFonts w:ascii="Times New Roman" w:hAnsi="Times New Roman" w:cs="Times New Roman"/>
        </w:rPr>
        <w:t>расположенный</w:t>
      </w:r>
      <w:proofErr w:type="gramEnd"/>
      <w:r>
        <w:rPr>
          <w:rFonts w:ascii="Times New Roman" w:hAnsi="Times New Roman" w:cs="Times New Roman"/>
        </w:rPr>
        <w:t xml:space="preserve"> по адресу: Курская область, Касторенский район, Егорьевский сельсовет</w:t>
      </w:r>
    </w:p>
    <w:p w:rsidR="00F759CC" w:rsidRDefault="00F759CC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(наименование сельсовета)</w:t>
      </w:r>
    </w:p>
    <w:p w:rsidR="00F759CC" w:rsidRDefault="00F759CC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создания фермерского хозяйства (осуществления его деятельности). Ранее данный участок находился в аренде согласно (указывается наличие преимущественного права и реквизиты правоустанавливающих документов).</w:t>
      </w:r>
    </w:p>
    <w:p w:rsidR="00F759CC" w:rsidRDefault="00F759CC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</w:p>
    <w:p w:rsidR="00F759CC" w:rsidRDefault="00F759CC" w:rsidP="006136FD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Приложение (перечень документов, указанных в Приложении №3 к административному регламенту)_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________________________________________________________________________________________________________________________________________«____»_______________ 20____ г.    _____________________                                                            </w:t>
      </w:r>
    </w:p>
    <w:p w:rsidR="00F759CC" w:rsidRPr="00C84379" w:rsidRDefault="00F759CC" w:rsidP="00C84379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  лица)</w:t>
      </w:r>
    </w:p>
    <w:p w:rsidR="00F759CC" w:rsidRPr="00C84379" w:rsidRDefault="00F759CC" w:rsidP="006136FD">
      <w:pPr>
        <w:ind w:left="708" w:firstLine="649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№3                                                                  </w:t>
      </w:r>
      <w:r w:rsidRPr="00C84379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                                        </w:t>
      </w:r>
      <w:r w:rsidRPr="00C84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379">
        <w:rPr>
          <w:rFonts w:ascii="Times New Roman" w:hAnsi="Times New Roman" w:cs="Times New Roman"/>
          <w:sz w:val="24"/>
          <w:szCs w:val="24"/>
        </w:rPr>
        <w:t>Администрации Егорьевского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 утверждённому Постановлением Администрации Егорьевского сельсовета Касторенского  района        Курской области от_________ года  №______</w:t>
      </w:r>
    </w:p>
    <w:p w:rsidR="00F759CC" w:rsidRPr="00C84379" w:rsidRDefault="00F759CC" w:rsidP="006136FD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79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к заявлению, необходимых для предоставления земельных участков из земель сельскохозяйственного назначения, государственная собственность на которые не разграничена, для создания фермерского хозяйства и осуществления его деятельности</w:t>
      </w:r>
    </w:p>
    <w:p w:rsidR="00F759CC" w:rsidRDefault="00F759CC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1.Копия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(полномочия) представителя заявителя (юридического лица или ИП Глава КФХ);</w:t>
      </w:r>
    </w:p>
    <w:p w:rsidR="00F759CC" w:rsidRDefault="00F759CC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 документа, подтверждающего полномочия руководителя (для юридического лица).</w:t>
      </w:r>
    </w:p>
    <w:p w:rsidR="00F759CC" w:rsidRDefault="00F759CC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3.Копии уставных документов юридического лица.</w:t>
      </w:r>
    </w:p>
    <w:p w:rsidR="00F759CC" w:rsidRDefault="00F759CC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4.Копия свидетельства о государственной регистрации.</w:t>
      </w:r>
    </w:p>
    <w:p w:rsidR="00F759CC" w:rsidRDefault="00F759CC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5.Копия свидетельства о постановке на учет в налоговом органе.</w:t>
      </w:r>
    </w:p>
    <w:p w:rsidR="00F759CC" w:rsidRDefault="00F759CC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6.Копия соглашения о создании крестьянского (фермерского) хозяйства (для юридических лиц).</w:t>
      </w:r>
    </w:p>
    <w:p w:rsidR="00F759CC" w:rsidRDefault="00F759CC" w:rsidP="006136FD">
      <w:pPr>
        <w:pStyle w:val="a3"/>
        <w:ind w:firstLine="7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7.Копии документов, подтверждающих преимущественное право на приобретение земельного участка в собственность на условиях, установленных законодательством РФ в сфере оборота земель сельскохозяйственного назначения,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правоустанавливающие документы на участок (при отсутствии регистрации прав  в Едином государственном реестре прав на недвижимое имущество и сделок с ним) и копии платёжных документов, подтверждающих выполнение обязательств арендатора по внесению арендной платы;</w:t>
      </w:r>
      <w:proofErr w:type="gramEnd"/>
    </w:p>
    <w:p w:rsidR="00F759CC" w:rsidRDefault="00F759CC" w:rsidP="006136FD">
      <w:pPr>
        <w:pStyle w:val="a3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8.Копии документов, подтверждающих преимущественное право на приобретение земельного участка в аренду на условиях, установленных земельным законодательством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опии документов, удостоверяющих (устанавливающих) права на здание, строение, сооружение, если право на такое здание, строение, сооружение не зарегистрировано в Едином государственном реестре прав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недвижимое имущество и сделок с ним (при наличии зданий, строений, сооружений на приобретаемом земельном участке).</w:t>
      </w:r>
    </w:p>
    <w:p w:rsidR="00F759CC" w:rsidRDefault="00F759CC" w:rsidP="006136FD">
      <w:pPr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№4</w:t>
      </w:r>
    </w:p>
    <w:p w:rsidR="00F759CC" w:rsidRDefault="00F759CC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Егорьевского сельсовета Касторенского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утверждённому Постановлением Администрации Егорьевского</w:t>
      </w:r>
      <w:r w:rsidR="002C025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сельсовета Касторенского  района        Курской области от_________ года  №______</w:t>
      </w:r>
    </w:p>
    <w:p w:rsidR="00F759CC" w:rsidRDefault="00F759CC" w:rsidP="006136FD">
      <w:pPr>
        <w:spacing w:line="10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759CC" w:rsidRDefault="00F759CC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– схема</w:t>
      </w:r>
    </w:p>
    <w:p w:rsidR="00F759CC" w:rsidRDefault="00F759CC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муниципальной услуги по предоставлению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 </w:t>
      </w:r>
    </w:p>
    <w:p w:rsidR="00F759CC" w:rsidRDefault="00F759CC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9"/>
      </w:tblGrid>
      <w:tr w:rsidR="00F759CC" w:rsidRPr="00531785">
        <w:tc>
          <w:tcPr>
            <w:tcW w:w="8789" w:type="dxa"/>
          </w:tcPr>
          <w:p w:rsidR="00F759CC" w:rsidRPr="00531785" w:rsidRDefault="00F759CC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заявления о предоставлении муниципальной услуги со всеми необходимыми документами</w:t>
            </w:r>
          </w:p>
        </w:tc>
      </w:tr>
    </w:tbl>
    <w:p w:rsidR="00F759CC" w:rsidRDefault="00F759CC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789"/>
      </w:tblGrid>
      <w:tr w:rsidR="00F759CC" w:rsidRPr="0053178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материалов, необходимых для предоставления услуги</w:t>
            </w:r>
          </w:p>
        </w:tc>
      </w:tr>
      <w:tr w:rsidR="00F759CC" w:rsidRPr="00531785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59CC" w:rsidRPr="0053178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межведомственных запросов</w:t>
            </w:r>
          </w:p>
        </w:tc>
      </w:tr>
      <w:tr w:rsidR="00F759CC" w:rsidRPr="00531785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59CC" w:rsidRPr="0053178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результатов муниципальной услуги</w:t>
            </w:r>
          </w:p>
        </w:tc>
      </w:tr>
      <w:tr w:rsidR="00F759CC" w:rsidRPr="00531785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9CC" w:rsidRPr="00531785" w:rsidRDefault="00F759C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59CC" w:rsidRPr="00531785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CC" w:rsidRPr="00531785" w:rsidRDefault="00F759C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результата муниципальной услуги</w:t>
            </w:r>
          </w:p>
        </w:tc>
      </w:tr>
    </w:tbl>
    <w:p w:rsidR="00F759CC" w:rsidRDefault="00F759CC" w:rsidP="006136FD">
      <w:pPr>
        <w:tabs>
          <w:tab w:val="left" w:pos="0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F759CC" w:rsidRDefault="00F759CC" w:rsidP="006136FD">
      <w:pPr>
        <w:tabs>
          <w:tab w:val="left" w:pos="0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F759CC" w:rsidRDefault="00F759CC" w:rsidP="006136FD"/>
    <w:p w:rsidR="00F759CC" w:rsidRDefault="00F759CC" w:rsidP="006136FD">
      <w:pPr>
        <w:jc w:val="center"/>
      </w:pPr>
    </w:p>
    <w:sectPr w:rsidR="00F759CC" w:rsidSect="0056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FD"/>
    <w:rsid w:val="00051C77"/>
    <w:rsid w:val="00070F91"/>
    <w:rsid w:val="001D27C9"/>
    <w:rsid w:val="001D3A1D"/>
    <w:rsid w:val="002649C7"/>
    <w:rsid w:val="00286BAB"/>
    <w:rsid w:val="0029622B"/>
    <w:rsid w:val="002C0259"/>
    <w:rsid w:val="00393652"/>
    <w:rsid w:val="004128FB"/>
    <w:rsid w:val="004D6CFD"/>
    <w:rsid w:val="00531785"/>
    <w:rsid w:val="0056781E"/>
    <w:rsid w:val="006136FD"/>
    <w:rsid w:val="0077476C"/>
    <w:rsid w:val="007A0EB5"/>
    <w:rsid w:val="007C6E2D"/>
    <w:rsid w:val="008070D3"/>
    <w:rsid w:val="0088173E"/>
    <w:rsid w:val="008B691D"/>
    <w:rsid w:val="00A72700"/>
    <w:rsid w:val="00B9322A"/>
    <w:rsid w:val="00C239DD"/>
    <w:rsid w:val="00C84379"/>
    <w:rsid w:val="00D13BA6"/>
    <w:rsid w:val="00DE1581"/>
    <w:rsid w:val="00E33D2A"/>
    <w:rsid w:val="00F238D0"/>
    <w:rsid w:val="00F759CC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136FD"/>
    <w:pPr>
      <w:keepNext/>
      <w:tabs>
        <w:tab w:val="num" w:pos="0"/>
      </w:tabs>
      <w:suppressAutoHyphens/>
      <w:spacing w:after="0" w:line="240" w:lineRule="auto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36F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rmal (Web)"/>
    <w:basedOn w:val="a"/>
    <w:uiPriority w:val="99"/>
    <w:semiHidden/>
    <w:rsid w:val="006136FD"/>
    <w:pPr>
      <w:suppressAutoHyphens/>
      <w:spacing w:before="120" w:after="24" w:line="240" w:lineRule="auto"/>
    </w:pPr>
    <w:rPr>
      <w:sz w:val="24"/>
      <w:szCs w:val="24"/>
      <w:lang w:eastAsia="ar-SA"/>
    </w:rPr>
  </w:style>
  <w:style w:type="paragraph" w:customStyle="1" w:styleId="a4">
    <w:name w:val="Прижатый влево"/>
    <w:basedOn w:val="a"/>
    <w:next w:val="a"/>
    <w:uiPriority w:val="99"/>
    <w:rsid w:val="006136FD"/>
    <w:pPr>
      <w:widowControl w:val="0"/>
      <w:suppressAutoHyphens/>
      <w:autoSpaceDE w:val="0"/>
      <w:spacing w:after="0" w:line="240" w:lineRule="auto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8685</Words>
  <Characters>49507</Characters>
  <Application>Microsoft Office Word</Application>
  <DocSecurity>0</DocSecurity>
  <Lines>412</Lines>
  <Paragraphs>116</Paragraphs>
  <ScaleCrop>false</ScaleCrop>
  <Company>Microsoft</Company>
  <LinksUpToDate>false</LinksUpToDate>
  <CharactersWithSpaces>58076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15</cp:revision>
  <dcterms:created xsi:type="dcterms:W3CDTF">2015-03-18T11:17:00Z</dcterms:created>
  <dcterms:modified xsi:type="dcterms:W3CDTF">2015-03-23T12:21:00Z</dcterms:modified>
</cp:coreProperties>
</file>