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D42" w:rsidRPr="00FD1157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Информация о месте нахождения и графике работы органа местного </w:t>
      </w:r>
      <w:proofErr w:type="gramStart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самоуправления,  предоставляющего</w:t>
      </w:r>
      <w:proofErr w:type="gramEnd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DF6D42" w:rsidRPr="00FD1157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Администрация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Егорьевского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Касторенского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района (</w:t>
      </w:r>
      <w:r w:rsidRPr="00FD1157">
        <w:rPr>
          <w:rFonts w:ascii="Times New Roman" w:hAnsi="Times New Roman" w:cs="Times New Roman"/>
          <w:color w:val="auto"/>
          <w:sz w:val="28"/>
          <w:szCs w:val="28"/>
        </w:rPr>
        <w:t xml:space="preserve">далее – Администрация) 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располагается по адресу: Курская область,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Касторенский 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р-он,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Егорьевка,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ул.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Садовая</w:t>
      </w: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 д.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</w:t>
      </w:r>
      <w:proofErr w:type="gramEnd"/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График работы Администрации: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 понедельника по пятницу включительно: с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8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.00 до 1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7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.00.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Перерыв с 1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.00 до 14.00.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Прием заявителей: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 8.00 до 12.00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Выходные </w:t>
      </w: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дни:  суббота</w:t>
      </w:r>
      <w:proofErr w:type="gram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воскресенье.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ул.В.Луговая</w:t>
      </w:r>
      <w:proofErr w:type="spell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24.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График работы ОБУ «МФЦ»: 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Понедельник, вторник, среда, пятница с 9.00 до 18.00 час.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Четверг с 9.00 до 20.00 час.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Суббота с 9.00 до 16.00 час.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Выходной день - воскресенье.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Филиал ОБУ «МФЦ»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Касторенского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района (далее - МФЦ) располагается по адресу: Курская область,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Касторенский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район, улица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50 лет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Октября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 д.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75а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График работы МФЦ   с понедельника по пятницу (субботу) включительно: с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8.00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 до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17.00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час., перерыв с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13.00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  до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14.00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Выходные дни – (суббота), воскресенье.</w:t>
      </w:r>
    </w:p>
    <w:p w:rsidR="00DF6D42" w:rsidRPr="00FD1157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на  один</w:t>
      </w:r>
      <w:proofErr w:type="gram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</w:t>
      </w:r>
    </w:p>
    <w:p w:rsidR="00DF6D42" w:rsidRPr="00FD1157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Справочные телефоны органа местного самоуправления предоставляющего </w:t>
      </w:r>
      <w:proofErr w:type="gramStart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муниципальную  услугу</w:t>
      </w:r>
      <w:proofErr w:type="gramEnd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, организаций, участвующих в предоставлении  муниципальной услуги</w:t>
      </w:r>
    </w:p>
    <w:p w:rsidR="00DF6D42" w:rsidRPr="00FD1157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Справочные  телефоны</w:t>
      </w:r>
      <w:proofErr w:type="gram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DF6D42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Администрация:8(47157)3-24-19</w:t>
      </w:r>
    </w:p>
    <w:p w:rsidR="00DF6D42" w:rsidRPr="00FD1157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ОБУ «МФЦ»: +7 (4712) 74-14-80;</w:t>
      </w:r>
    </w:p>
    <w:p w:rsidR="00DF6D42" w:rsidRPr="00FD1157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МФЦ: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8(47157)2-10-58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DF6D42" w:rsidRPr="00FD1157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0" w:name="_GoBack"/>
      <w:bookmarkEnd w:id="0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</w:t>
      </w: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услуг, которые являются необходимыми и обязательными для предоставления муниципальной услуги, адреса их электронной почты</w:t>
      </w:r>
    </w:p>
    <w:p w:rsidR="00DF6D42" w:rsidRPr="00FD1157" w:rsidRDefault="00DF6D42" w:rsidP="00DF6D4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DF6D42" w:rsidRPr="00FD1157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Адрес официального сайта Администрации</w:t>
      </w:r>
      <w:r w:rsidRPr="00D22F3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54483">
        <w:rPr>
          <w:sz w:val="28"/>
          <w:szCs w:val="28"/>
          <w:u w:val="single"/>
        </w:rPr>
        <w:t>http://admegorevka.ru</w:t>
      </w:r>
      <w:r w:rsidRPr="0075070E">
        <w:rPr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DF6D42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электронная почта:</w:t>
      </w:r>
      <w:r w:rsidRPr="00650442">
        <w:rPr>
          <w:sz w:val="28"/>
          <w:szCs w:val="28"/>
          <w:u w:val="single"/>
        </w:rPr>
        <w:t xml:space="preserve"> </w:t>
      </w:r>
      <w:r w:rsidRPr="00554483">
        <w:rPr>
          <w:sz w:val="28"/>
          <w:szCs w:val="28"/>
          <w:u w:val="single"/>
        </w:rPr>
        <w:t>admegorevka@yandex.ru</w:t>
      </w:r>
    </w:p>
    <w:p w:rsidR="00DF6D42" w:rsidRPr="00FD1157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Адрес официального сайта ОБУ «МФЦ»: </w:t>
      </w:r>
      <w:hyperlink r:id="rId4" w:history="1">
        <w:r w:rsidRPr="00A511D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www.mfc-kursk.ru</w:t>
        </w:r>
      </w:hyperlink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., </w:t>
      </w:r>
    </w:p>
    <w:p w:rsidR="00DF6D42" w:rsidRPr="00FD1157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электронная почта: </w:t>
      </w:r>
      <w:hyperlink r:id="rId5" w:history="1">
        <w:r w:rsidRPr="00FD1157">
          <w:rPr>
            <w:rFonts w:ascii="Times New Roman" w:hAnsi="Times New Roman" w:cs="Times New Roman"/>
            <w:color w:val="auto"/>
            <w:sz w:val="28"/>
            <w:szCs w:val="28"/>
            <w:u w:val="single"/>
            <w:lang w:eastAsia="ru-RU"/>
          </w:rPr>
          <w:t>mfc@rkursk.ru</w:t>
        </w:r>
      </w:hyperlink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.;</w:t>
      </w:r>
    </w:p>
    <w:p w:rsidR="00DF6D42" w:rsidRPr="00FD1157" w:rsidRDefault="00DF6D42" w:rsidP="00DF6D42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FD1157">
          <w:rPr>
            <w:rFonts w:ascii="Times New Roman" w:hAnsi="Times New Roman" w:cs="Times New Roman"/>
            <w:color w:val="auto"/>
            <w:sz w:val="28"/>
            <w:szCs w:val="28"/>
            <w:lang w:eastAsia="zh-CN"/>
          </w:rPr>
          <w:t>http://gosuslugi.ru</w:t>
        </w:r>
      </w:hyperlink>
      <w:r w:rsidRPr="00FD1157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(далее – Единый портал);</w:t>
      </w:r>
    </w:p>
    <w:p w:rsidR="007D6E1C" w:rsidRDefault="007D6E1C"/>
    <w:sectPr w:rsidR="007D6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09"/>
    <w:rsid w:val="007D6E1C"/>
    <w:rsid w:val="00BA2009"/>
    <w:rsid w:val="00D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37651-452B-4330-9A69-358FFA32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D4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6D42"/>
    <w:rPr>
      <w:color w:val="0000FF"/>
      <w:u w:val="single"/>
      <w:lang w:val="ru-RU"/>
    </w:rPr>
  </w:style>
  <w:style w:type="paragraph" w:customStyle="1" w:styleId="a4">
    <w:name w:val="Знак Знак"/>
    <w:basedOn w:val="a"/>
    <w:rsid w:val="00DF6D42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2018-11-30T12:59:00Z</dcterms:created>
  <dcterms:modified xsi:type="dcterms:W3CDTF">2018-11-30T13:00:00Z</dcterms:modified>
</cp:coreProperties>
</file>